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A72" w:rsidRPr="005B2A72" w:rsidRDefault="005B2A72" w:rsidP="00CD153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>
            <wp:extent cx="552450" cy="6889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8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2A72" w:rsidRPr="000C261C" w:rsidRDefault="005B2A72" w:rsidP="005B2A7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B2A72" w:rsidRPr="000C261C" w:rsidRDefault="005B2A72" w:rsidP="005B2A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61C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5B2A72" w:rsidRPr="000C261C" w:rsidRDefault="005B2A72" w:rsidP="005B2A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61C">
        <w:rPr>
          <w:rFonts w:ascii="Times New Roman" w:hAnsi="Times New Roman" w:cs="Times New Roman"/>
          <w:b/>
          <w:sz w:val="28"/>
          <w:szCs w:val="28"/>
        </w:rPr>
        <w:t>ГРИГОРЬЕВСКОГО СЕЛЬСКОГО ПОСЕЛЕНИЯ</w:t>
      </w:r>
    </w:p>
    <w:p w:rsidR="005B2A72" w:rsidRPr="000C261C" w:rsidRDefault="005B2A72" w:rsidP="005B2A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61C">
        <w:rPr>
          <w:rFonts w:ascii="Times New Roman" w:hAnsi="Times New Roman" w:cs="Times New Roman"/>
          <w:b/>
          <w:sz w:val="28"/>
          <w:szCs w:val="28"/>
        </w:rPr>
        <w:t>СЕВЕРСКОГО РАЙОНА</w:t>
      </w:r>
    </w:p>
    <w:p w:rsidR="005B2A72" w:rsidRPr="000C261C" w:rsidRDefault="005B2A72" w:rsidP="005B2A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2A72" w:rsidRPr="000C261C" w:rsidRDefault="005B2A72" w:rsidP="005B2A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C261C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0C261C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5B2A72" w:rsidRPr="00CD1530" w:rsidRDefault="005B2A72" w:rsidP="005B2A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530">
        <w:rPr>
          <w:rFonts w:ascii="Times New Roman" w:hAnsi="Times New Roman" w:cs="Times New Roman"/>
          <w:sz w:val="28"/>
          <w:szCs w:val="28"/>
        </w:rPr>
        <w:t xml:space="preserve">от </w:t>
      </w:r>
      <w:r w:rsidR="00CD1530" w:rsidRPr="00CD1530">
        <w:rPr>
          <w:rFonts w:ascii="Times New Roman" w:hAnsi="Times New Roman" w:cs="Times New Roman"/>
          <w:sz w:val="28"/>
          <w:szCs w:val="28"/>
        </w:rPr>
        <w:t>26.12</w:t>
      </w:r>
      <w:r w:rsidRPr="00CD1530">
        <w:rPr>
          <w:rFonts w:ascii="Times New Roman" w:hAnsi="Times New Roman" w:cs="Times New Roman"/>
          <w:sz w:val="28"/>
          <w:szCs w:val="28"/>
        </w:rPr>
        <w:t xml:space="preserve">.2023 г.                                  </w:t>
      </w:r>
      <w:r w:rsidR="003D1548" w:rsidRPr="00CD153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CD1530">
        <w:rPr>
          <w:rFonts w:ascii="Times New Roman" w:hAnsi="Times New Roman" w:cs="Times New Roman"/>
          <w:sz w:val="28"/>
          <w:szCs w:val="28"/>
        </w:rPr>
        <w:t xml:space="preserve">       № </w:t>
      </w:r>
      <w:r w:rsidR="00CD1530" w:rsidRPr="00CD1530">
        <w:rPr>
          <w:rFonts w:ascii="Times New Roman" w:hAnsi="Times New Roman" w:cs="Times New Roman"/>
          <w:sz w:val="28"/>
          <w:szCs w:val="28"/>
        </w:rPr>
        <w:t>159</w:t>
      </w:r>
    </w:p>
    <w:p w:rsidR="005B2A72" w:rsidRPr="005B2A72" w:rsidRDefault="005B2A72" w:rsidP="005B2A7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B2A72">
        <w:rPr>
          <w:rFonts w:ascii="Times New Roman" w:hAnsi="Times New Roman" w:cs="Times New Roman"/>
        </w:rPr>
        <w:t>станица Григорьевская</w:t>
      </w:r>
    </w:p>
    <w:p w:rsidR="00CD1530" w:rsidRDefault="00CD1530" w:rsidP="00DE49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A77B4" w:rsidRDefault="00AB20ED" w:rsidP="00DE49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4B11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порядке финансирования мероприятий по улучшению условий и охране труда за счет средств бюджета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Григорьевского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 Северского района</w:t>
      </w:r>
      <w:r w:rsidRPr="004B11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4B11E3" w:rsidRPr="004B11E3" w:rsidRDefault="004B11E3" w:rsidP="004B11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B11E3" w:rsidRPr="00EF515D" w:rsidRDefault="004B11E3" w:rsidP="001638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статьей 225 Трудового кодекса Российской Федерации, Фед</w:t>
      </w:r>
      <w:r w:rsidR="00DE49FA"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>еральн</w:t>
      </w:r>
      <w:r w:rsidR="00FA77B4"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DE49FA"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FA77B4"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DE49FA"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06.10.2003 №</w:t>
      </w: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131-ФЗ </w:t>
      </w:r>
      <w:r w:rsidR="00DE49FA"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DE49FA"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16D47"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приказом Министерства труда и социальной защиты Российской Федерации от 29.10.2021 № 771н «Об утверждении Примерного перечня ежегодно реализуемых работодателем мероприятий по улучшению условий и охраны труда, ликвидации или снижению уровней профессиональных рисков либо недопущению повышения их уровней»</w:t>
      </w:r>
      <w:r w:rsidR="00B069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06978" w:rsidRPr="00B0697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Краснодарского края</w:t>
      </w:r>
      <w:proofErr w:type="gramEnd"/>
      <w:r w:rsidR="00B06978" w:rsidRPr="00B06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03.06.1998 № 133-КЗ «Об охране труда»</w:t>
      </w:r>
      <w:r w:rsidR="00B069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Уставом </w:t>
      </w:r>
      <w:proofErr w:type="spellStart"/>
      <w:r w:rsidR="006C44D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Григорьевского</w:t>
      </w:r>
      <w:proofErr w:type="spellEnd"/>
      <w:r w:rsidR="006C4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Северского района</w:t>
      </w:r>
      <w:r w:rsidR="00DE49FA" w:rsidRPr="00EF515D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</w:t>
      </w:r>
      <w:r w:rsidR="006C44D5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4B11E3" w:rsidRPr="00EF515D" w:rsidRDefault="004B11E3" w:rsidP="001638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Порядок финансирования мероприятий по улучшению условий и охране труда за счет средств бюджета </w:t>
      </w:r>
      <w:proofErr w:type="spellStart"/>
      <w:r w:rsidR="006C44D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Григорьевского</w:t>
      </w:r>
      <w:proofErr w:type="spellEnd"/>
      <w:r w:rsidR="006C4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Северского района</w:t>
      </w:r>
      <w:r w:rsidR="000D3BE4" w:rsidRPr="00EF515D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0D3BE4"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- Порядок) (прилагается). </w:t>
      </w:r>
    </w:p>
    <w:p w:rsidR="004B11E3" w:rsidRPr="00CD1530" w:rsidRDefault="004B11E3" w:rsidP="007348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Установить, что утвержденный настоящим Постановлением Порядок применяется к регулируемым бюджетным правоотношениям с учетом </w:t>
      </w:r>
      <w:r w:rsidRPr="00CD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положений статьи 83 Бюджетного кодекса Российской Федерации. </w:t>
      </w:r>
    </w:p>
    <w:p w:rsidR="00CD1530" w:rsidRPr="00CD1530" w:rsidRDefault="00EF515D" w:rsidP="007348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530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CD1530" w:rsidRPr="00CD153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Общему отделу администрации </w:t>
      </w:r>
      <w:proofErr w:type="spellStart"/>
      <w:r w:rsidR="00CD1530" w:rsidRPr="00CD1530">
        <w:rPr>
          <w:rFonts w:ascii="Times New Roman" w:eastAsia="Times New Roman" w:hAnsi="Times New Roman" w:cs="Times New Roman"/>
          <w:sz w:val="28"/>
          <w:szCs w:val="28"/>
        </w:rPr>
        <w:t>Григорьевского</w:t>
      </w:r>
      <w:proofErr w:type="spellEnd"/>
      <w:r w:rsidR="00CD1530" w:rsidRPr="00CD1530">
        <w:rPr>
          <w:rFonts w:ascii="Times New Roman" w:eastAsia="Times New Roman" w:hAnsi="Times New Roman" w:cs="Times New Roman"/>
          <w:sz w:val="28"/>
          <w:szCs w:val="28"/>
        </w:rPr>
        <w:t xml:space="preserve"> сельского</w:t>
      </w:r>
      <w:r w:rsidR="00CD1530" w:rsidRPr="00CD153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поселения Северского района обнародовать (опубликовать)  настоящее постановление и </w:t>
      </w:r>
      <w:proofErr w:type="gramStart"/>
      <w:r w:rsidR="00CD1530" w:rsidRPr="00CD153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разместить его</w:t>
      </w:r>
      <w:proofErr w:type="gramEnd"/>
      <w:r w:rsidR="00CD1530" w:rsidRPr="00CD153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на официальном сайте органов местного самоуправления </w:t>
      </w:r>
      <w:proofErr w:type="spellStart"/>
      <w:r w:rsidR="00CD1530" w:rsidRPr="00CD1530">
        <w:rPr>
          <w:rFonts w:ascii="Times New Roman" w:eastAsia="Times New Roman" w:hAnsi="Times New Roman" w:cs="Times New Roman"/>
          <w:sz w:val="28"/>
          <w:szCs w:val="28"/>
        </w:rPr>
        <w:t>Григорьевского</w:t>
      </w:r>
      <w:proofErr w:type="spellEnd"/>
      <w:r w:rsidR="00CD1530" w:rsidRPr="00CD1530">
        <w:rPr>
          <w:rFonts w:ascii="Times New Roman" w:eastAsia="Times New Roman" w:hAnsi="Times New Roman" w:cs="Times New Roman"/>
          <w:sz w:val="28"/>
          <w:szCs w:val="28"/>
        </w:rPr>
        <w:t xml:space="preserve"> сельского</w:t>
      </w:r>
      <w:r w:rsidR="00CD1530" w:rsidRPr="00CD153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поселения Северского района в информационно-телекоммуникационной сети «Интернет»</w:t>
      </w:r>
      <w:r w:rsidR="00CD1530" w:rsidRPr="00CD153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34849" w:rsidRPr="00CD1530" w:rsidRDefault="00734849" w:rsidP="007348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530">
        <w:rPr>
          <w:rFonts w:ascii="Times New Roman" w:hAnsi="Times New Roman" w:cs="Times New Roman"/>
          <w:sz w:val="28"/>
          <w:szCs w:val="28"/>
        </w:rPr>
        <w:t xml:space="preserve">4. </w:t>
      </w:r>
      <w:r w:rsidRPr="00CD1530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CD1530" w:rsidRPr="00CD1530" w:rsidRDefault="000D3BE4" w:rsidP="00CD1530">
      <w:pPr>
        <w:spacing w:after="0" w:line="240" w:lineRule="auto"/>
        <w:ind w:left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CD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CD1530" w:rsidRPr="00CD1530">
        <w:rPr>
          <w:rFonts w:ascii="Times New Roman" w:eastAsia="Calibri" w:hAnsi="Times New Roman" w:cs="Times New Roman"/>
          <w:sz w:val="28"/>
          <w:szCs w:val="28"/>
        </w:rPr>
        <w:t>Постановление вступает в силу со дня его обнародования.</w:t>
      </w:r>
    </w:p>
    <w:p w:rsidR="00CD1530" w:rsidRDefault="00CD1530" w:rsidP="00C16D4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1530" w:rsidRPr="00CD1530" w:rsidRDefault="00CD1530" w:rsidP="00CD153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1530" w:rsidRPr="00CD1530" w:rsidRDefault="00CD1530" w:rsidP="00CD15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1530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CD1530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Pr="00CD153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CD1530" w:rsidRPr="00CD1530" w:rsidRDefault="00CD1530" w:rsidP="00CD15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1530">
        <w:rPr>
          <w:rFonts w:ascii="Times New Roman" w:hAnsi="Times New Roman" w:cs="Times New Roman"/>
          <w:sz w:val="28"/>
          <w:szCs w:val="28"/>
        </w:rPr>
        <w:t>Северского района                                                                              С.В. Ливенцев</w:t>
      </w:r>
    </w:p>
    <w:p w:rsidR="00CD1530" w:rsidRPr="00010AB4" w:rsidRDefault="00CD1530" w:rsidP="00CD1530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010AB4">
        <w:rPr>
          <w:rFonts w:ascii="Times New Roman" w:hAnsi="Times New Roman" w:cs="Times New Roman"/>
          <w:color w:val="FFFFFF" w:themeColor="background1"/>
          <w:sz w:val="28"/>
          <w:szCs w:val="28"/>
        </w:rPr>
        <w:t>________________________________________________________</w:t>
      </w:r>
      <w:r w:rsidR="000C261C" w:rsidRPr="00010AB4">
        <w:rPr>
          <w:rFonts w:ascii="Times New Roman" w:hAnsi="Times New Roman" w:cs="Times New Roman"/>
          <w:color w:val="FFFFFF" w:themeColor="background1"/>
          <w:sz w:val="28"/>
          <w:szCs w:val="28"/>
        </w:rPr>
        <w:t>__</w:t>
      </w:r>
      <w:r w:rsidRPr="00010AB4">
        <w:rPr>
          <w:rFonts w:ascii="Times New Roman" w:hAnsi="Times New Roman" w:cs="Times New Roman"/>
          <w:color w:val="FFFFFF" w:themeColor="background1"/>
          <w:sz w:val="28"/>
          <w:szCs w:val="28"/>
        </w:rPr>
        <w:t>__________</w:t>
      </w:r>
    </w:p>
    <w:p w:rsidR="00CD1530" w:rsidRPr="00010AB4" w:rsidRDefault="00CD1530" w:rsidP="00CD1530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010AB4">
        <w:rPr>
          <w:rFonts w:ascii="Times New Roman" w:hAnsi="Times New Roman" w:cs="Times New Roman"/>
          <w:color w:val="FFFFFF" w:themeColor="background1"/>
          <w:sz w:val="28"/>
          <w:szCs w:val="28"/>
        </w:rPr>
        <w:t>Проект подготовлен и внесен:</w:t>
      </w:r>
    </w:p>
    <w:p w:rsidR="00CD1530" w:rsidRPr="00010AB4" w:rsidRDefault="00CD1530" w:rsidP="00CD1530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010AB4">
        <w:rPr>
          <w:rFonts w:ascii="Times New Roman" w:hAnsi="Times New Roman" w:cs="Times New Roman"/>
          <w:color w:val="FFFFFF" w:themeColor="background1"/>
          <w:sz w:val="28"/>
          <w:szCs w:val="28"/>
        </w:rPr>
        <w:t>Начальник общего  отдела</w:t>
      </w:r>
    </w:p>
    <w:p w:rsidR="00CD1530" w:rsidRPr="00010AB4" w:rsidRDefault="00CD1530" w:rsidP="00CD1530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010AB4">
        <w:rPr>
          <w:rFonts w:ascii="Times New Roman" w:hAnsi="Times New Roman" w:cs="Times New Roman"/>
          <w:color w:val="FFFFFF" w:themeColor="background1"/>
          <w:sz w:val="28"/>
          <w:szCs w:val="28"/>
        </w:rPr>
        <w:t>администрации                                                                                  Т.В. Любецкая</w:t>
      </w:r>
    </w:p>
    <w:p w:rsidR="00CD1530" w:rsidRPr="00010AB4" w:rsidRDefault="00CD1530" w:rsidP="00C16D4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sectPr w:rsidR="00CD1530" w:rsidRPr="00010AB4" w:rsidSect="00CD1530">
          <w:headerReference w:type="default" r:id="rId8"/>
          <w:pgSz w:w="11906" w:h="16838"/>
          <w:pgMar w:top="567" w:right="567" w:bottom="709" w:left="1701" w:header="709" w:footer="709" w:gutter="0"/>
          <w:cols w:space="708"/>
          <w:titlePg/>
          <w:docGrid w:linePitch="360"/>
        </w:sectPr>
      </w:pPr>
    </w:p>
    <w:p w:rsidR="00807B7E" w:rsidRDefault="00807B7E" w:rsidP="00C16D4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11E3" w:rsidRPr="004B11E3" w:rsidRDefault="004B11E3" w:rsidP="00305773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4B1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 </w:t>
      </w:r>
    </w:p>
    <w:p w:rsidR="00FC38BA" w:rsidRDefault="004B11E3" w:rsidP="00305773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</w:t>
      </w:r>
    </w:p>
    <w:p w:rsidR="006C44D5" w:rsidRDefault="006C44D5" w:rsidP="00305773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Григорьевского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6C44D5" w:rsidRDefault="006C44D5" w:rsidP="00305773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Северского района</w:t>
      </w:r>
    </w:p>
    <w:p w:rsidR="00282512" w:rsidRPr="00305773" w:rsidRDefault="00282512" w:rsidP="00305773">
      <w:pPr>
        <w:spacing w:after="0" w:line="240" w:lineRule="auto"/>
        <w:ind w:left="4536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05773">
        <w:rPr>
          <w:rFonts w:ascii="Times New Roman" w:eastAsia="Times New Roman" w:hAnsi="Times New Roman" w:cs="Times New Roman"/>
          <w:bCs/>
          <w:sz w:val="28"/>
          <w:szCs w:val="28"/>
        </w:rPr>
        <w:t xml:space="preserve">от </w:t>
      </w:r>
      <w:r w:rsidR="00305773" w:rsidRPr="00305773">
        <w:rPr>
          <w:rFonts w:ascii="Times New Roman" w:eastAsia="Times New Roman" w:hAnsi="Times New Roman" w:cs="Times New Roman"/>
          <w:bCs/>
          <w:sz w:val="28"/>
          <w:szCs w:val="28"/>
        </w:rPr>
        <w:t>26.12</w:t>
      </w:r>
      <w:r w:rsidR="0030577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305773">
        <w:rPr>
          <w:rFonts w:ascii="Times New Roman" w:eastAsia="Times New Roman" w:hAnsi="Times New Roman" w:cs="Times New Roman"/>
          <w:bCs/>
          <w:sz w:val="28"/>
          <w:szCs w:val="28"/>
        </w:rPr>
        <w:t>202</w:t>
      </w:r>
      <w:r w:rsidR="005B3C03" w:rsidRPr="00305773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305773">
        <w:rPr>
          <w:rFonts w:ascii="Times New Roman" w:eastAsia="Times New Roman" w:hAnsi="Times New Roman" w:cs="Times New Roman"/>
          <w:bCs/>
          <w:sz w:val="28"/>
          <w:szCs w:val="28"/>
        </w:rPr>
        <w:t xml:space="preserve"> г. № </w:t>
      </w:r>
      <w:r w:rsidR="000C261C" w:rsidRPr="00305773">
        <w:rPr>
          <w:rFonts w:ascii="Times New Roman" w:eastAsia="Times New Roman" w:hAnsi="Times New Roman" w:cs="Times New Roman"/>
          <w:bCs/>
          <w:sz w:val="28"/>
          <w:szCs w:val="28"/>
        </w:rPr>
        <w:t>159</w:t>
      </w:r>
    </w:p>
    <w:p w:rsidR="004B11E3" w:rsidRPr="004B11E3" w:rsidRDefault="004B11E3" w:rsidP="002825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282512" w:rsidRDefault="00282512" w:rsidP="004B11E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4B11E3" w:rsidRPr="004B11E3" w:rsidRDefault="004B11E3" w:rsidP="004B11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11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ПОРЯДОК </w:t>
      </w:r>
    </w:p>
    <w:p w:rsidR="004B11E3" w:rsidRPr="004B11E3" w:rsidRDefault="004B11E3" w:rsidP="004B11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11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финансирования мероприятий по улучшению </w:t>
      </w:r>
    </w:p>
    <w:p w:rsidR="004B11E3" w:rsidRPr="004B11E3" w:rsidRDefault="004B11E3" w:rsidP="004B11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11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условий и охране труда за счет средств бюджета </w:t>
      </w:r>
    </w:p>
    <w:p w:rsidR="004B11E3" w:rsidRPr="006C44D5" w:rsidRDefault="006C44D5" w:rsidP="004B11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6C44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Григорьевского</w:t>
      </w:r>
      <w:proofErr w:type="spellEnd"/>
      <w:r w:rsidRPr="006C44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Северского района</w:t>
      </w:r>
    </w:p>
    <w:p w:rsidR="006C44D5" w:rsidRPr="004B11E3" w:rsidRDefault="006C44D5" w:rsidP="004B11E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4B11E3" w:rsidRPr="00EF515D" w:rsidRDefault="004B11E3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Порядок финансирования мероприятий по улучшению условий и охране труда за счет средств бюд</w:t>
      </w:r>
      <w:r w:rsidR="00282512"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жета </w:t>
      </w:r>
      <w:proofErr w:type="spellStart"/>
      <w:r w:rsidR="006C44D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Григорьевского</w:t>
      </w:r>
      <w:proofErr w:type="spellEnd"/>
      <w:r w:rsidR="006C4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Северского района</w:t>
      </w:r>
      <w:r w:rsidR="00282512"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Порядок) разработан в соответствии со статьей 225 Трудового кодекса Российской Федерации, устанавливает порядок финансирования мероприятий по улучшению условий и охране труда за счет средств бюджета муниципального образования </w:t>
      </w:r>
      <w:proofErr w:type="spellStart"/>
      <w:r w:rsidR="006C44D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Григорьевского</w:t>
      </w:r>
      <w:proofErr w:type="spellEnd"/>
      <w:r w:rsidR="006C4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Северского района</w:t>
      </w:r>
      <w:r w:rsidR="00282512" w:rsidRPr="00EF515D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распространяется на муниципальные учреждения, финансируемые из средств</w:t>
      </w:r>
      <w:proofErr w:type="gramEnd"/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бюджета (далее - муниципальные учреждения). </w:t>
      </w:r>
    </w:p>
    <w:p w:rsidR="00030531" w:rsidRPr="00EF515D" w:rsidRDefault="004B11E3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Финансирование мероприятий по улучшению условий и охране труда муниципальных учреждений осуществляется за счет средств бюджета </w:t>
      </w:r>
      <w:proofErr w:type="spellStart"/>
      <w:r w:rsidR="006C44D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Григорьевского</w:t>
      </w:r>
      <w:proofErr w:type="spellEnd"/>
      <w:r w:rsidR="006C4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Северского района</w:t>
      </w:r>
      <w:r w:rsidR="00030531"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добровольных взносов организаций и физических лиц, а также за счет средств внебюджетных источников. </w:t>
      </w:r>
    </w:p>
    <w:p w:rsidR="00030531" w:rsidRPr="00EF515D" w:rsidRDefault="00030531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>3. Финансирование мероприятий по улучшению условий и охраны труда работодателями осу</w:t>
      </w:r>
      <w:r w:rsidR="00807B7E"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ществляется в размере не менее </w:t>
      </w:r>
      <w:r w:rsidR="00B06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0,2 </w:t>
      </w: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процента суммы затрат на производство продукции (работ, услуг), по следующим перечням: </w:t>
      </w:r>
    </w:p>
    <w:p w:rsidR="00030531" w:rsidRPr="00EF515D" w:rsidRDefault="00030531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Перечень мероприятий по улучшению условий и охраны труда, ликвидации или снижению уровней профессиональных рисков либо недопущению повышения их уровней: </w:t>
      </w:r>
    </w:p>
    <w:p w:rsidR="00030531" w:rsidRPr="00EF515D" w:rsidRDefault="00030531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проведение специальной оценки условий труда, выявления и оценки опасностей, оценки уровней профессиональных рисков, реализация мер, разработанных по результатам их проведения; </w:t>
      </w:r>
    </w:p>
    <w:p w:rsidR="00030531" w:rsidRPr="00EF515D" w:rsidRDefault="00030531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внедрение систем (устройств) автоматического и дистанционного управления и регулирования производственным оборудованием, технологическими процессами, подъемными и транспортными устройствами; </w:t>
      </w:r>
    </w:p>
    <w:p w:rsidR="00030531" w:rsidRPr="00EF515D" w:rsidRDefault="00030531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приобретение и монтаж средств сигнализации о нарушении штатного функционирования производственного оборудования, средств аварийной остановки, а также устройств, позволяющих исключить возникновение опасных ситуаций при полном или частичном прекращении энергоснабжения и последующем его восстановлении; </w:t>
      </w:r>
    </w:p>
    <w:p w:rsidR="00030531" w:rsidRPr="00EF515D" w:rsidRDefault="00030531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4) устройство ограждений элементов производственного оборудования, защищающих от воздействия движущихся частей, а также разлетающихся предметов, включая наличие фиксаторов, блокировок, герметизирующих и других элементов; </w:t>
      </w:r>
    </w:p>
    <w:p w:rsidR="00030531" w:rsidRPr="00EF515D" w:rsidRDefault="00030531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устройство новых и (или) модернизация имеющихся средств коллективной защиты работников от воздействия опасных и вредных производственных факторов; </w:t>
      </w:r>
    </w:p>
    <w:p w:rsidR="00030531" w:rsidRPr="00EF515D" w:rsidRDefault="00030531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нанесение на производственное оборудование, органы управления и контроля, элементы конструкций, коммуникаций и на другие объекты сигнальных цветов и разметки, знаков безопасности; </w:t>
      </w:r>
    </w:p>
    <w:p w:rsidR="00030531" w:rsidRPr="00EF515D" w:rsidRDefault="00030531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внедрение систем автоматического контроля уровней опасных и вредных производственных факторов на рабочих местах; </w:t>
      </w:r>
    </w:p>
    <w:p w:rsidR="00030531" w:rsidRPr="00EF515D" w:rsidRDefault="00030531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внедрение и (или) модернизация технических устройств и приспособлений, обеспечивающих защиту работников от поражения электрическим током; </w:t>
      </w:r>
    </w:p>
    <w:p w:rsidR="00030531" w:rsidRPr="00EF515D" w:rsidRDefault="00030531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установка предохранительных, защитных и сигнализирующих устройств (приспособлений) в целях обеспечения безопасной эксплуатации и аварийной защиты паровых, водяных, газовых, кислотных, щелочных, расплавных и других производственных коммуникаций, оборудования и сооружений; </w:t>
      </w:r>
    </w:p>
    <w:p w:rsidR="00030531" w:rsidRPr="00EF515D" w:rsidRDefault="00030531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 механизация и автоматизация технологических операций (процессов), связанных с хранением, перемещением (транспортированием), заполнением и опорожнением передвижных и стационарных резервуаров (сосудов) с ядовитыми, агрессивными, легковоспламеняющимися и горючими жидкостями, используемыми в производстве; </w:t>
      </w:r>
    </w:p>
    <w:p w:rsidR="00030531" w:rsidRPr="00EF515D" w:rsidRDefault="00030531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11) механизация работ при складировании и транспортировании сырья, готовой продукции и отходов производства; </w:t>
      </w:r>
    </w:p>
    <w:p w:rsidR="00030531" w:rsidRPr="00EF515D" w:rsidRDefault="00030531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12) механизация уборки производственных помещений, своевременное удаление и обезвреживание отходов производства, являющихся источниками опасных и вредных производственных факторов, очистки воздуховодов и вентиляционных установок, осветительной арматуры, окон, фрамуг, световых фонарей; </w:t>
      </w:r>
    </w:p>
    <w:p w:rsidR="00030531" w:rsidRPr="00EF515D" w:rsidRDefault="00030531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13) модернизация оборудования (его реконструкция, замена), а также технологических процессов на рабочих местах с целью исключения или снижения до допустимых уровней воздействия вредных и (или) опасных производственных факторов; </w:t>
      </w:r>
    </w:p>
    <w:p w:rsidR="00030531" w:rsidRPr="00EF515D" w:rsidRDefault="00030531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14) устройство новых и реконструкция имеющихся отопительных и вентиляционных систем в производственных и бытовых помещениях, тепловых и воздушных завес, аспирационных и </w:t>
      </w:r>
      <w:proofErr w:type="spellStart"/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>пылегазоулавливающих</w:t>
      </w:r>
      <w:proofErr w:type="spellEnd"/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установок, установок дезинфекции, </w:t>
      </w:r>
      <w:proofErr w:type="spellStart"/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>аэрирования</w:t>
      </w:r>
      <w:proofErr w:type="spellEnd"/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кондиционирования воздуха с целью обеспечения теплового режима и микроклимата, чистоты воздушной среды в рабочей и обслуживаемых зонах помещений, соответствующего нормативным требованиям; </w:t>
      </w:r>
    </w:p>
    <w:p w:rsidR="00EF515D" w:rsidRDefault="00030531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15) обеспечение естественного и искусственного освещения на рабочих местах, в бытовых помещениях, местах прохода работников; </w:t>
      </w:r>
    </w:p>
    <w:p w:rsidR="00030531" w:rsidRPr="00EF515D" w:rsidRDefault="00030531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16) устройство новых и (или) реконструкция имеющихся мест организованного отдыха, помещений и комнат релаксации, психологической разгрузки, мест обогрева работников, а также укрытий от солнечных лучей и атмосферных осадков при работах на открытом воздухе; расширение, реконструкция и оснащение санитарно-бытовых помещений; </w:t>
      </w:r>
    </w:p>
    <w:p w:rsidR="00030531" w:rsidRPr="00EF515D" w:rsidRDefault="00030531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17) приобретение и монтаж установок (автоматов) для обеспечения работников питьевой водой, систем фильтрации (очистки) водопроводной воды; </w:t>
      </w:r>
    </w:p>
    <w:p w:rsidR="00030531" w:rsidRPr="00EF515D" w:rsidRDefault="00030531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18) обеспечение работников, занятых на работах с вредными или опасными условиями труда, а также на работах, производимых в особых температурных и климатических условиях или связанных с загрязнением, специальной одеждой, специальной обувью и другими средствами индивидуальной защиты, дерматологическими средствами индивидуальной защиты; </w:t>
      </w:r>
    </w:p>
    <w:p w:rsidR="00030531" w:rsidRPr="00EF515D" w:rsidRDefault="00030531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19) обеспечение хранения средств индивидуальной защиты (далее - СИЗ), а также ухода за ними (своевременная химчистка, стирка, дегазация, дезактивация, дезинфекция, обезвреживание, обеспыливание, сушка), проведение ремонта и замена СИЗ; </w:t>
      </w:r>
    </w:p>
    <w:p w:rsidR="00030531" w:rsidRPr="00EF515D" w:rsidRDefault="00030531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20) приобретение стендов, тренажеров, наглядных материалов, научно-технической литературы для проведения инструктажей по охране труда, обучения безопасным приемам и методам выполнения работ, оснащение кабинетов (учебных классов) по охране труда компьютерами, теле-, видео-, аудиоаппаратурой, обучающими и тестирующими программами, проведение выставок, конкурсов и смотров по охране труда, тренингов, круглых столов по охране труда; </w:t>
      </w:r>
    </w:p>
    <w:p w:rsidR="00030531" w:rsidRPr="00EF515D" w:rsidRDefault="00030531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21) проведение обучения по охране труда, в том числе обучения безопасным методам и приемам выполнения работ, обучения по оказанию первой помощи пострадавшим на производстве, обучения по использованию (применению) средств индивидуальной защиты, инструктажей по охране труда, стажировки на рабочем месте (для определенных категорий работников) и проверки знания требований охраны труда; </w:t>
      </w:r>
    </w:p>
    <w:p w:rsidR="00030531" w:rsidRPr="00EF515D" w:rsidRDefault="00030531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22) приобретение отдельных приборов, устройств, оборудования и (или) комплексов (систем) приборов, устройств, оборудования, непосредственно обеспечивающих проведение обучения по вопросам безопасного ведения работ, в том числе горных работ, и действиям в случае аварии или инцидента на опасном производственном объекте и (или) дистанционную видео- и аудио фиксацию инструктажей, обучения и иных форм подготовки работников по безопасному производству работ, а также хранение результатов такой фиксации; </w:t>
      </w:r>
    </w:p>
    <w:p w:rsidR="00030531" w:rsidRPr="00EF515D" w:rsidRDefault="00030531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23) проведение обязательных предварительных и периодических медицинских осмотров (обследований); </w:t>
      </w:r>
    </w:p>
    <w:p w:rsidR="00030531" w:rsidRPr="00EF515D" w:rsidRDefault="00030531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24) оборудование по установленным нормам помещения для оказания медицинской помощи и (или) создание санитарных постов с аптечками, укомплектованными набором медицинских изделий для оказания первой помощи; </w:t>
      </w:r>
    </w:p>
    <w:p w:rsidR="00030531" w:rsidRPr="00EF515D" w:rsidRDefault="00030531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25) устройство и содержание пешеходных дорог, тротуаров, переходов, тоннелей, галерей на территории организации в целях обеспечения безопасности работников; </w:t>
      </w:r>
    </w:p>
    <w:p w:rsidR="00030531" w:rsidRPr="00EF515D" w:rsidRDefault="00030531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26) организация и проведение производственного контроля; </w:t>
      </w:r>
    </w:p>
    <w:p w:rsidR="00030531" w:rsidRPr="00EF515D" w:rsidRDefault="00030531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27) издание (тиражирование) инструкций, правил (стандартов) по охране труда; </w:t>
      </w:r>
    </w:p>
    <w:p w:rsidR="00030531" w:rsidRPr="00EF515D" w:rsidRDefault="00030531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28) перепланировка размещения производственного оборудования, организация рабочих мест с целью обеспечения безопасности работников; </w:t>
      </w:r>
    </w:p>
    <w:p w:rsidR="00030531" w:rsidRPr="00EF515D" w:rsidRDefault="00030531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29) проектирование и обустройство учебно-тренировочных полигонов для отработки работниками практических навыков безопасного производства работ, в том числе на опасных производственных объектах; </w:t>
      </w:r>
    </w:p>
    <w:p w:rsidR="00030531" w:rsidRPr="00EF515D" w:rsidRDefault="00030531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30) реализация мероприятий, направленных на развитие физической культуры и спорта в трудовых коллективах, в том числе: </w:t>
      </w:r>
    </w:p>
    <w:p w:rsidR="00030531" w:rsidRPr="00EF515D" w:rsidRDefault="00030531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компенсация работникам оплаты занятий спортом в клубах и секциях; </w:t>
      </w:r>
    </w:p>
    <w:p w:rsidR="00030531" w:rsidRPr="00EF515D" w:rsidRDefault="00030531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и проведение физкультурных и спортивных мероприятий, в том числе мероприятий по внедрению Всероссийского физкульту</w:t>
      </w:r>
      <w:r w:rsidR="005843DB"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>рно-спортивного комплекса «</w:t>
      </w: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 к труду и обороне</w:t>
      </w:r>
      <w:r w:rsidR="005843DB"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(ГТО), включая оплату труда методистов и тренеров, привлекаемых к выполнению указанных мероприятий; </w:t>
      </w:r>
    </w:p>
    <w:p w:rsidR="00030531" w:rsidRPr="00EF515D" w:rsidRDefault="00030531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организация и проведение физкультурно-оздоровительных мероприятий (производственной гимнастики, лечебной физической культуры (далее - ЛФК) с работниками, которым по рекомендации лечащего врача и на основании результатов медицинских осмотров показаны занятия ЛФК), включая оплату труда методистов, тренеров, врачей-специалистов, привлекаемых к выполнению указанных мероприятий; </w:t>
      </w:r>
    </w:p>
    <w:p w:rsidR="00030531" w:rsidRPr="00EF515D" w:rsidRDefault="00030531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приобретение, содержание и обновление спортивного инвентаря; </w:t>
      </w:r>
    </w:p>
    <w:p w:rsidR="00030531" w:rsidRPr="00EF515D" w:rsidRDefault="00030531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устройство новых и (или) реконструкция имеющихся помещений и площадок для занятий спортом; </w:t>
      </w:r>
    </w:p>
    <w:p w:rsidR="00030531" w:rsidRPr="00EF515D" w:rsidRDefault="00030531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создание и развитие физкультурно-спортивных клубов, организованных в целях массового привлечения граждан к занятиям физической культурой и спортом по месту работы; </w:t>
      </w:r>
    </w:p>
    <w:p w:rsidR="00030531" w:rsidRPr="00EF515D" w:rsidRDefault="00030531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содержание помещений для проведения физкультурных, физкультурно-оздоровительных и спортивных мероприятий. Организация и проведение спортивных соревнований и иных физкультурно-оздоровительных и спортивных мероприятий, в том числе, через профсоюзные организации в соответствии с коллективными договорами (отраслевыми соглашениями); </w:t>
      </w:r>
    </w:p>
    <w:p w:rsidR="00030531" w:rsidRPr="00EF515D" w:rsidRDefault="00030531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31) приобретение систем обеспечения безопасности работ на высоте; </w:t>
      </w:r>
    </w:p>
    <w:p w:rsidR="00030531" w:rsidRPr="00EF515D" w:rsidRDefault="00030531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32) разработка и приобретение электронных программ документооборота в области охраны труда в электронном виде с использованием электронной подписи или любого другого способа, позволяющего идентифицировать личность работника, в соответствии с законодательством Российской Федерации; </w:t>
      </w:r>
    </w:p>
    <w:p w:rsidR="00030531" w:rsidRPr="00EF515D" w:rsidRDefault="00030531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33) приобретение приборов, устройств, оборудования и (или) комплексов (систем) приборов, устройств, оборудования, обеспечивающего дистанционную видео-, аудио или иную фиксацию процессов производства работ. </w:t>
      </w:r>
    </w:p>
    <w:p w:rsidR="00030531" w:rsidRPr="00EF515D" w:rsidRDefault="00030531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Перечень дополнительных мероприятий по улучшению условий и охраны труда: </w:t>
      </w:r>
    </w:p>
    <w:p w:rsidR="00030531" w:rsidRPr="00EF515D" w:rsidRDefault="00030531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3.2.1. Расходы компенсационного характера, которые обусловлены работой в неблагоприятных условиях труда, связанные с возмещением вреда </w:t>
      </w: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пострадавшим в связи с несчастными случаями на производстве и профессиональными заболеваниями: </w:t>
      </w:r>
    </w:p>
    <w:p w:rsidR="00030531" w:rsidRPr="00EF515D" w:rsidRDefault="00030531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дополнительная оплата труда работников, занятых на работах с вредными и (или) опасными условиями труда (статья 147 Трудового кодекса Российской Федерации). </w:t>
      </w:r>
    </w:p>
    <w:p w:rsidR="00030531" w:rsidRPr="00EF515D" w:rsidRDefault="00030531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3.2.2. Дополнительные социальные гарантии и компенсации, установленные коллективным договорам организации: </w:t>
      </w:r>
    </w:p>
    <w:p w:rsidR="00030531" w:rsidRPr="00EF515D" w:rsidRDefault="00030531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оздоровление работника; </w:t>
      </w:r>
    </w:p>
    <w:p w:rsidR="00030531" w:rsidRPr="00EF515D" w:rsidRDefault="00030531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иные выплаты на компенсацию условий и охраны труда. </w:t>
      </w:r>
    </w:p>
    <w:p w:rsidR="00030531" w:rsidRPr="00EF515D" w:rsidRDefault="00030531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Работники организации не несут расходов на финансирование мероприятий по улучшению условий и охраны труда. </w:t>
      </w:r>
    </w:p>
    <w:p w:rsidR="00030531" w:rsidRPr="00EF515D" w:rsidRDefault="00030531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Планирование расходов на мероприятия по улучшению условий и охраны труда в </w:t>
      </w:r>
      <w:proofErr w:type="spellStart"/>
      <w:r w:rsidR="006C44D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Григорьевском</w:t>
      </w:r>
      <w:proofErr w:type="spellEnd"/>
      <w:r w:rsidR="006C4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 Северского района</w:t>
      </w: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осуществляется на очередной финансовый год в следующем порядке: </w:t>
      </w:r>
    </w:p>
    <w:p w:rsidR="00030531" w:rsidRPr="00EF515D" w:rsidRDefault="00030531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казенных учреждениях </w:t>
      </w:r>
      <w:proofErr w:type="spellStart"/>
      <w:r w:rsidR="006C44D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Григорьевского</w:t>
      </w:r>
      <w:proofErr w:type="spellEnd"/>
      <w:r w:rsidR="006C4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Северского района</w:t>
      </w:r>
      <w:r w:rsidR="005843DB"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 составлении бюджетной сметы учреждения; </w:t>
      </w:r>
    </w:p>
    <w:p w:rsidR="00030531" w:rsidRPr="00EF515D" w:rsidRDefault="00030531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автономных и бюджетных учреждениях </w:t>
      </w:r>
      <w:proofErr w:type="spellStart"/>
      <w:r w:rsidR="006C44D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Григорьевского</w:t>
      </w:r>
      <w:proofErr w:type="spellEnd"/>
      <w:r w:rsidR="006C4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Северского района</w:t>
      </w:r>
      <w:r w:rsidR="005843DB"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 составлении плана финансово-хозяйственной деятельности учреждения. </w:t>
      </w:r>
    </w:p>
    <w:p w:rsidR="00030531" w:rsidRPr="00EF515D" w:rsidRDefault="00030531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Финансирование мероприятий по улучшению условий и охраны труда осуществляется: </w:t>
      </w:r>
    </w:p>
    <w:p w:rsidR="00030531" w:rsidRPr="00EF515D" w:rsidRDefault="00030531" w:rsidP="00EF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казенных учреждениях </w:t>
      </w:r>
      <w:proofErr w:type="spellStart"/>
      <w:r w:rsidR="005D26E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Григорьевского</w:t>
      </w:r>
      <w:proofErr w:type="spellEnd"/>
      <w:r w:rsidR="005D2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Северского района</w:t>
      </w:r>
      <w:r w:rsidR="005843DB"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пределах утвержденной бюджетной сметы учреждения; </w:t>
      </w:r>
    </w:p>
    <w:p w:rsidR="00030531" w:rsidRDefault="00030531" w:rsidP="00EF515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автономных и бюджетных учреждениях </w:t>
      </w:r>
      <w:proofErr w:type="spellStart"/>
      <w:r w:rsidR="006C44D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Григорьевского</w:t>
      </w:r>
      <w:proofErr w:type="spellEnd"/>
      <w:r w:rsidR="006C4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Северского района</w:t>
      </w:r>
      <w:r w:rsidR="005843DB"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пределах утвержденного плана финансово-хозяйственной деятельности учреждения. </w:t>
      </w:r>
    </w:p>
    <w:p w:rsidR="00305773" w:rsidRDefault="00305773" w:rsidP="00EF515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5773" w:rsidRDefault="00305773" w:rsidP="00EF515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5773" w:rsidRDefault="00305773" w:rsidP="00EF515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5773" w:rsidRPr="00EF515D" w:rsidRDefault="00305773" w:rsidP="0030577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общего отдела                                                                  Т.В.Любецкая</w:t>
      </w:r>
    </w:p>
    <w:sectPr w:rsidR="00305773" w:rsidRPr="00EF515D" w:rsidSect="00807B7E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28D" w:rsidRDefault="0094328D" w:rsidP="005843DB">
      <w:pPr>
        <w:spacing w:after="0" w:line="240" w:lineRule="auto"/>
      </w:pPr>
      <w:r>
        <w:separator/>
      </w:r>
    </w:p>
  </w:endnote>
  <w:endnote w:type="continuationSeparator" w:id="0">
    <w:p w:rsidR="0094328D" w:rsidRDefault="0094328D" w:rsidP="00584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28D" w:rsidRDefault="0094328D" w:rsidP="005843DB">
      <w:pPr>
        <w:spacing w:after="0" w:line="240" w:lineRule="auto"/>
      </w:pPr>
      <w:r>
        <w:separator/>
      </w:r>
    </w:p>
  </w:footnote>
  <w:footnote w:type="continuationSeparator" w:id="0">
    <w:p w:rsidR="0094328D" w:rsidRDefault="0094328D" w:rsidP="00584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183892"/>
      <w:docPartObj>
        <w:docPartGallery w:val="Page Numbers (Top of Page)"/>
        <w:docPartUnique/>
      </w:docPartObj>
    </w:sdtPr>
    <w:sdtContent>
      <w:p w:rsidR="005843DB" w:rsidRDefault="00B4490D">
        <w:pPr>
          <w:pStyle w:val="a3"/>
          <w:jc w:val="center"/>
        </w:pPr>
        <w:r>
          <w:fldChar w:fldCharType="begin"/>
        </w:r>
        <w:r w:rsidR="005843DB">
          <w:instrText>PAGE   \* MERGEFORMAT</w:instrText>
        </w:r>
        <w:r>
          <w:fldChar w:fldCharType="separate"/>
        </w:r>
        <w:r w:rsidR="00305773">
          <w:rPr>
            <w:noProof/>
          </w:rPr>
          <w:t>6</w:t>
        </w:r>
        <w:r>
          <w:fldChar w:fldCharType="end"/>
        </w:r>
      </w:p>
    </w:sdtContent>
  </w:sdt>
  <w:p w:rsidR="005843DB" w:rsidRDefault="005843D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11E3"/>
    <w:rsid w:val="00010AB4"/>
    <w:rsid w:val="00017486"/>
    <w:rsid w:val="00027E37"/>
    <w:rsid w:val="00030531"/>
    <w:rsid w:val="0003291B"/>
    <w:rsid w:val="0003475D"/>
    <w:rsid w:val="000515EB"/>
    <w:rsid w:val="000C261C"/>
    <w:rsid w:val="000D3BE4"/>
    <w:rsid w:val="00163896"/>
    <w:rsid w:val="0018727E"/>
    <w:rsid w:val="00282512"/>
    <w:rsid w:val="002A3B5B"/>
    <w:rsid w:val="00305773"/>
    <w:rsid w:val="00375E54"/>
    <w:rsid w:val="003B7FF5"/>
    <w:rsid w:val="003D1548"/>
    <w:rsid w:val="004040D1"/>
    <w:rsid w:val="004B11E3"/>
    <w:rsid w:val="00572DB6"/>
    <w:rsid w:val="005843DB"/>
    <w:rsid w:val="005B2A72"/>
    <w:rsid w:val="005B3C03"/>
    <w:rsid w:val="005D26EF"/>
    <w:rsid w:val="00602B3F"/>
    <w:rsid w:val="006C44D5"/>
    <w:rsid w:val="00734849"/>
    <w:rsid w:val="007C032A"/>
    <w:rsid w:val="00807B7E"/>
    <w:rsid w:val="008173AF"/>
    <w:rsid w:val="008A2A0A"/>
    <w:rsid w:val="0094328D"/>
    <w:rsid w:val="00AB20ED"/>
    <w:rsid w:val="00AC50F5"/>
    <w:rsid w:val="00AE2210"/>
    <w:rsid w:val="00B00EDD"/>
    <w:rsid w:val="00B06978"/>
    <w:rsid w:val="00B4490D"/>
    <w:rsid w:val="00C16D47"/>
    <w:rsid w:val="00CD1530"/>
    <w:rsid w:val="00DE49FA"/>
    <w:rsid w:val="00DF0EA1"/>
    <w:rsid w:val="00E34C94"/>
    <w:rsid w:val="00E9043B"/>
    <w:rsid w:val="00EF515D"/>
    <w:rsid w:val="00F1405B"/>
    <w:rsid w:val="00FA77B4"/>
    <w:rsid w:val="00FC3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0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43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43DB"/>
  </w:style>
  <w:style w:type="paragraph" w:styleId="a5">
    <w:name w:val="footer"/>
    <w:basedOn w:val="a"/>
    <w:link w:val="a6"/>
    <w:uiPriority w:val="99"/>
    <w:unhideWhenUsed/>
    <w:rsid w:val="005843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43DB"/>
  </w:style>
  <w:style w:type="paragraph" w:styleId="a7">
    <w:name w:val="Balloon Text"/>
    <w:basedOn w:val="a"/>
    <w:link w:val="a8"/>
    <w:uiPriority w:val="99"/>
    <w:semiHidden/>
    <w:unhideWhenUsed/>
    <w:rsid w:val="00572D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72DB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EF515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2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2107</Words>
  <Characters>12011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Малаева Ксения Мацовна</dc:creator>
  <cp:lastModifiedBy>Пользователь Windows</cp:lastModifiedBy>
  <cp:revision>3</cp:revision>
  <cp:lastPrinted>2023-12-26T15:09:00Z</cp:lastPrinted>
  <dcterms:created xsi:type="dcterms:W3CDTF">2023-12-26T15:09:00Z</dcterms:created>
  <dcterms:modified xsi:type="dcterms:W3CDTF">2023-12-26T15:09:00Z</dcterms:modified>
</cp:coreProperties>
</file>